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2A" w:rsidRPr="004102C9" w:rsidRDefault="004E372A" w:rsidP="004E372A">
      <w:pPr>
        <w:outlineLvl w:val="0"/>
        <w:rPr>
          <w:b/>
          <w:sz w:val="22"/>
          <w:szCs w:val="22"/>
        </w:rPr>
      </w:pPr>
      <w:r w:rsidRPr="004102C9">
        <w:rPr>
          <w:b/>
          <w:sz w:val="22"/>
          <w:szCs w:val="22"/>
        </w:rPr>
        <w:t xml:space="preserve">                                       BURMISTRZ MIASTA I GMINY PIASECZNO</w:t>
      </w:r>
    </w:p>
    <w:p w:rsidR="004E372A" w:rsidRPr="004102C9" w:rsidRDefault="004E372A" w:rsidP="004E372A">
      <w:pPr>
        <w:jc w:val="both"/>
        <w:outlineLvl w:val="0"/>
        <w:rPr>
          <w:b/>
          <w:sz w:val="22"/>
          <w:szCs w:val="22"/>
        </w:rPr>
      </w:pPr>
      <w:r w:rsidRPr="004102C9">
        <w:rPr>
          <w:b/>
          <w:sz w:val="22"/>
          <w:szCs w:val="22"/>
        </w:rPr>
        <w:t xml:space="preserve">Ogłasza </w:t>
      </w:r>
      <w:r w:rsidR="00154868">
        <w:rPr>
          <w:b/>
          <w:sz w:val="22"/>
          <w:szCs w:val="22"/>
        </w:rPr>
        <w:t xml:space="preserve">drugi </w:t>
      </w:r>
      <w:r w:rsidRPr="004102C9">
        <w:rPr>
          <w:b/>
          <w:sz w:val="22"/>
          <w:szCs w:val="22"/>
        </w:rPr>
        <w:t>pisemny nieograniczony przetarg na wynajem lokali użytkowych, zlokalizowanych w budynku dworca PKP przy ul. Dworcowej 9 w Piasecznie.</w:t>
      </w:r>
    </w:p>
    <w:p w:rsidR="004E372A" w:rsidRPr="004102C9" w:rsidRDefault="004E372A" w:rsidP="004E372A">
      <w:pPr>
        <w:jc w:val="both"/>
        <w:rPr>
          <w:sz w:val="22"/>
          <w:szCs w:val="22"/>
        </w:rPr>
      </w:pP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Przedmiotem najmu są: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242FA6">
        <w:rPr>
          <w:b/>
          <w:sz w:val="22"/>
          <w:szCs w:val="22"/>
        </w:rPr>
        <w:t>1.</w:t>
      </w:r>
      <w:r w:rsidRPr="004102C9">
        <w:rPr>
          <w:sz w:val="22"/>
          <w:szCs w:val="22"/>
        </w:rPr>
        <w:t xml:space="preserve"> Lokal użytkowy </w:t>
      </w:r>
      <w:r>
        <w:rPr>
          <w:sz w:val="22"/>
          <w:szCs w:val="22"/>
        </w:rPr>
        <w:t xml:space="preserve"> Nr 1 </w:t>
      </w:r>
      <w:r w:rsidRPr="004102C9">
        <w:rPr>
          <w:sz w:val="22"/>
          <w:szCs w:val="22"/>
        </w:rPr>
        <w:t>o powierzchni 14,56 m</w:t>
      </w:r>
      <w:r w:rsidRPr="004102C9">
        <w:rPr>
          <w:sz w:val="22"/>
          <w:szCs w:val="22"/>
          <w:vertAlign w:val="superscript"/>
        </w:rPr>
        <w:t>2</w:t>
      </w:r>
      <w:r w:rsidRPr="004102C9">
        <w:rPr>
          <w:sz w:val="22"/>
          <w:szCs w:val="22"/>
        </w:rPr>
        <w:t xml:space="preserve"> zlokalizowany na parterze budynku dworca PKP z przeznaczeniem na prowadzenie działalności usługowo-handlowej z wyłączeniem małej gastronomii typu Kebab, jedzeni</w:t>
      </w:r>
      <w:r>
        <w:rPr>
          <w:sz w:val="22"/>
          <w:szCs w:val="22"/>
        </w:rPr>
        <w:t>a</w:t>
      </w:r>
      <w:r w:rsidRPr="004102C9">
        <w:rPr>
          <w:sz w:val="22"/>
          <w:szCs w:val="22"/>
        </w:rPr>
        <w:t xml:space="preserve"> </w:t>
      </w:r>
      <w:proofErr w:type="spellStart"/>
      <w:r w:rsidRPr="004102C9">
        <w:rPr>
          <w:sz w:val="22"/>
          <w:szCs w:val="22"/>
        </w:rPr>
        <w:t>fast</w:t>
      </w:r>
      <w:proofErr w:type="spellEnd"/>
      <w:r w:rsidRPr="004102C9">
        <w:rPr>
          <w:sz w:val="22"/>
          <w:szCs w:val="22"/>
        </w:rPr>
        <w:t xml:space="preserve"> </w:t>
      </w:r>
      <w:proofErr w:type="spellStart"/>
      <w:r w:rsidRPr="004102C9">
        <w:rPr>
          <w:sz w:val="22"/>
          <w:szCs w:val="22"/>
        </w:rPr>
        <w:t>food</w:t>
      </w:r>
      <w:proofErr w:type="spellEnd"/>
      <w:r w:rsidRPr="004102C9">
        <w:rPr>
          <w:sz w:val="22"/>
          <w:szCs w:val="22"/>
        </w:rPr>
        <w:t>,</w:t>
      </w:r>
      <w:r>
        <w:rPr>
          <w:sz w:val="22"/>
          <w:szCs w:val="22"/>
        </w:rPr>
        <w:t xml:space="preserve"> itd.</w:t>
      </w:r>
      <w:r w:rsidRPr="004102C9">
        <w:rPr>
          <w:sz w:val="22"/>
          <w:szCs w:val="22"/>
        </w:rPr>
        <w:t xml:space="preserve"> oraz prowadzenia kiosku </w:t>
      </w:r>
      <w:r>
        <w:rPr>
          <w:sz w:val="22"/>
          <w:szCs w:val="22"/>
        </w:rPr>
        <w:t>prasowego</w:t>
      </w:r>
      <w:r w:rsidRPr="004102C9">
        <w:rPr>
          <w:sz w:val="22"/>
          <w:szCs w:val="22"/>
        </w:rPr>
        <w:t>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Okres obowiązywania umowy: 3 lata.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Miesięczna stawka wywoławcza czynszu za wynajem </w:t>
      </w:r>
      <w:smartTag w:uri="urn:schemas-microsoft-com:office:smarttags" w:element="metricconverter">
        <w:smartTagPr>
          <w:attr w:name="ProductID" w:val="1 m2"/>
        </w:smartTagPr>
        <w:r w:rsidRPr="004102C9">
          <w:rPr>
            <w:sz w:val="22"/>
            <w:szCs w:val="22"/>
          </w:rPr>
          <w:t>1 m</w:t>
        </w:r>
        <w:r w:rsidRPr="004102C9">
          <w:rPr>
            <w:sz w:val="22"/>
            <w:szCs w:val="22"/>
            <w:vertAlign w:val="superscript"/>
          </w:rPr>
          <w:t>2</w:t>
        </w:r>
      </w:smartTag>
      <w:r w:rsidRPr="004102C9">
        <w:rPr>
          <w:sz w:val="22"/>
          <w:szCs w:val="22"/>
        </w:rPr>
        <w:t xml:space="preserve"> powierzchni netto wynosi </w:t>
      </w:r>
      <w:r w:rsidRPr="004102C9">
        <w:rPr>
          <w:b/>
          <w:sz w:val="22"/>
          <w:szCs w:val="22"/>
        </w:rPr>
        <w:t xml:space="preserve"> 50,00 zł. + VAT 23%.</w:t>
      </w:r>
    </w:p>
    <w:p w:rsidR="00154868" w:rsidRDefault="00154868" w:rsidP="00154868">
      <w:pPr>
        <w:outlineLvl w:val="0"/>
        <w:rPr>
          <w:sz w:val="22"/>
          <w:szCs w:val="22"/>
        </w:rPr>
      </w:pPr>
      <w:r w:rsidRPr="004102C9">
        <w:rPr>
          <w:sz w:val="22"/>
          <w:szCs w:val="22"/>
        </w:rPr>
        <w:t xml:space="preserve">Warunkiem udziału w przetargu jest wniesienie wadium w wysokości  </w:t>
      </w:r>
      <w:r w:rsidRPr="004102C9">
        <w:rPr>
          <w:b/>
          <w:sz w:val="22"/>
          <w:szCs w:val="22"/>
        </w:rPr>
        <w:t>1 456,00</w:t>
      </w:r>
      <w:r w:rsidRPr="004102C9">
        <w:rPr>
          <w:sz w:val="22"/>
          <w:szCs w:val="22"/>
        </w:rPr>
        <w:t xml:space="preserve"> </w:t>
      </w:r>
      <w:r w:rsidRPr="004102C9">
        <w:rPr>
          <w:b/>
          <w:sz w:val="22"/>
          <w:szCs w:val="22"/>
        </w:rPr>
        <w:t>zł</w:t>
      </w:r>
      <w:r w:rsidRPr="004102C9">
        <w:rPr>
          <w:sz w:val="22"/>
          <w:szCs w:val="22"/>
        </w:rPr>
        <w:t xml:space="preserve">. (słownie: jeden tysiąc czterysta pięćdziesiąt sześć złotych  </w:t>
      </w:r>
      <w:r>
        <w:rPr>
          <w:sz w:val="22"/>
          <w:szCs w:val="22"/>
        </w:rPr>
        <w:t>00</w:t>
      </w:r>
      <w:r w:rsidRPr="004102C9">
        <w:rPr>
          <w:sz w:val="22"/>
          <w:szCs w:val="22"/>
        </w:rPr>
        <w:t xml:space="preserve">/100). </w:t>
      </w:r>
    </w:p>
    <w:p w:rsidR="00154868" w:rsidRDefault="00154868" w:rsidP="00154868">
      <w:pPr>
        <w:outlineLvl w:val="0"/>
        <w:rPr>
          <w:sz w:val="22"/>
          <w:szCs w:val="22"/>
        </w:rPr>
      </w:pPr>
    </w:p>
    <w:p w:rsidR="00154868" w:rsidRPr="004102C9" w:rsidRDefault="00154868" w:rsidP="001548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242FA6">
        <w:rPr>
          <w:b/>
          <w:sz w:val="22"/>
          <w:szCs w:val="22"/>
        </w:rPr>
        <w:t>.</w:t>
      </w:r>
      <w:r w:rsidRPr="004102C9">
        <w:rPr>
          <w:sz w:val="22"/>
          <w:szCs w:val="22"/>
        </w:rPr>
        <w:t xml:space="preserve"> Lokal użytkowy </w:t>
      </w:r>
      <w:r>
        <w:rPr>
          <w:sz w:val="22"/>
          <w:szCs w:val="22"/>
        </w:rPr>
        <w:t xml:space="preserve">Nr 3 </w:t>
      </w:r>
      <w:r w:rsidRPr="004102C9">
        <w:rPr>
          <w:sz w:val="22"/>
          <w:szCs w:val="22"/>
        </w:rPr>
        <w:t>o powierzchni 6,16 m</w:t>
      </w:r>
      <w:r w:rsidRPr="004102C9">
        <w:rPr>
          <w:sz w:val="22"/>
          <w:szCs w:val="22"/>
          <w:vertAlign w:val="superscript"/>
        </w:rPr>
        <w:t>2</w:t>
      </w:r>
      <w:r w:rsidRPr="004102C9">
        <w:rPr>
          <w:sz w:val="22"/>
          <w:szCs w:val="22"/>
        </w:rPr>
        <w:t xml:space="preserve"> zlokalizowany na parterze budynku dworca PKP z przeznaczeniem na prowadzenie działalności usługowo-handlowej z wyłączeniem działalności gastronomicznej oraz prowadzenia  kiosku </w:t>
      </w:r>
      <w:r>
        <w:rPr>
          <w:sz w:val="22"/>
          <w:szCs w:val="22"/>
        </w:rPr>
        <w:t>prasowego</w:t>
      </w:r>
      <w:r w:rsidRPr="004102C9">
        <w:rPr>
          <w:sz w:val="22"/>
          <w:szCs w:val="22"/>
        </w:rPr>
        <w:t>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Okres obowiązywania umowy: 3 lata.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Miesięczna stawka wywoławcza czynszu za wynajem </w:t>
      </w:r>
      <w:smartTag w:uri="urn:schemas-microsoft-com:office:smarttags" w:element="metricconverter">
        <w:smartTagPr>
          <w:attr w:name="ProductID" w:val="1 m2"/>
        </w:smartTagPr>
        <w:r w:rsidRPr="004102C9">
          <w:rPr>
            <w:sz w:val="22"/>
            <w:szCs w:val="22"/>
          </w:rPr>
          <w:t>1 m</w:t>
        </w:r>
        <w:r w:rsidRPr="004102C9">
          <w:rPr>
            <w:sz w:val="22"/>
            <w:szCs w:val="22"/>
            <w:vertAlign w:val="superscript"/>
          </w:rPr>
          <w:t>2</w:t>
        </w:r>
      </w:smartTag>
      <w:r w:rsidRPr="004102C9">
        <w:rPr>
          <w:sz w:val="22"/>
          <w:szCs w:val="22"/>
        </w:rPr>
        <w:t xml:space="preserve"> powierzchni netto wynosi </w:t>
      </w:r>
      <w:r w:rsidRPr="004102C9">
        <w:rPr>
          <w:b/>
          <w:sz w:val="22"/>
          <w:szCs w:val="22"/>
        </w:rPr>
        <w:t xml:space="preserve"> 50,00 zł. + VAT 23%.</w:t>
      </w:r>
    </w:p>
    <w:p w:rsidR="00154868" w:rsidRPr="004102C9" w:rsidRDefault="00154868" w:rsidP="00154868">
      <w:pPr>
        <w:outlineLvl w:val="0"/>
        <w:rPr>
          <w:sz w:val="22"/>
          <w:szCs w:val="22"/>
        </w:rPr>
      </w:pPr>
      <w:r w:rsidRPr="004102C9">
        <w:rPr>
          <w:sz w:val="22"/>
          <w:szCs w:val="22"/>
        </w:rPr>
        <w:t xml:space="preserve">Warunkiem udziału w przetargu jest wniesienie wadium w wysokości  </w:t>
      </w:r>
      <w:r w:rsidRPr="004102C9">
        <w:rPr>
          <w:b/>
          <w:sz w:val="22"/>
          <w:szCs w:val="22"/>
        </w:rPr>
        <w:t>616,00</w:t>
      </w:r>
      <w:r w:rsidRPr="004102C9">
        <w:rPr>
          <w:sz w:val="22"/>
          <w:szCs w:val="22"/>
        </w:rPr>
        <w:t xml:space="preserve"> </w:t>
      </w:r>
      <w:r w:rsidRPr="004102C9">
        <w:rPr>
          <w:b/>
          <w:sz w:val="22"/>
          <w:szCs w:val="22"/>
        </w:rPr>
        <w:t>zł</w:t>
      </w:r>
      <w:r w:rsidRPr="004102C9">
        <w:rPr>
          <w:sz w:val="22"/>
          <w:szCs w:val="22"/>
        </w:rPr>
        <w:t xml:space="preserve">. (słownie: sześćset szesnaście złotych 00/100). </w:t>
      </w:r>
    </w:p>
    <w:p w:rsidR="00154868" w:rsidRDefault="00154868" w:rsidP="00154868">
      <w:pPr>
        <w:jc w:val="both"/>
        <w:rPr>
          <w:sz w:val="22"/>
          <w:szCs w:val="22"/>
        </w:rPr>
      </w:pPr>
    </w:p>
    <w:p w:rsidR="00154868" w:rsidRPr="004102C9" w:rsidRDefault="00154868" w:rsidP="001548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242FA6">
        <w:rPr>
          <w:b/>
          <w:sz w:val="22"/>
          <w:szCs w:val="22"/>
        </w:rPr>
        <w:t>.</w:t>
      </w:r>
      <w:r w:rsidRPr="004102C9">
        <w:rPr>
          <w:sz w:val="22"/>
          <w:szCs w:val="22"/>
        </w:rPr>
        <w:t xml:space="preserve"> Lokal użytkowy </w:t>
      </w:r>
      <w:r>
        <w:rPr>
          <w:sz w:val="22"/>
          <w:szCs w:val="22"/>
        </w:rPr>
        <w:t xml:space="preserve">Nr 5 </w:t>
      </w:r>
      <w:r w:rsidRPr="004102C9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łącznej </w:t>
      </w:r>
      <w:r w:rsidRPr="004102C9">
        <w:rPr>
          <w:sz w:val="22"/>
          <w:szCs w:val="22"/>
        </w:rPr>
        <w:t>powierzchni 19,83 m</w:t>
      </w:r>
      <w:r w:rsidRPr="004102C9">
        <w:rPr>
          <w:sz w:val="22"/>
          <w:szCs w:val="22"/>
          <w:vertAlign w:val="superscript"/>
        </w:rPr>
        <w:t>2</w:t>
      </w:r>
      <w:r w:rsidRPr="004102C9">
        <w:rPr>
          <w:sz w:val="22"/>
          <w:szCs w:val="22"/>
        </w:rPr>
        <w:t xml:space="preserve"> zlokalizowany na parterze budynku  dworca PKP z przeznaczeniem na prowadzenie działalności usługowo-handlowej z wyłączeniem małej gastronomii typu Kebab, jedzeni</w:t>
      </w:r>
      <w:r>
        <w:rPr>
          <w:sz w:val="22"/>
          <w:szCs w:val="22"/>
        </w:rPr>
        <w:t>a</w:t>
      </w:r>
      <w:r w:rsidRPr="004102C9">
        <w:rPr>
          <w:sz w:val="22"/>
          <w:szCs w:val="22"/>
        </w:rPr>
        <w:t xml:space="preserve"> </w:t>
      </w:r>
      <w:proofErr w:type="spellStart"/>
      <w:r w:rsidRPr="004102C9">
        <w:rPr>
          <w:sz w:val="22"/>
          <w:szCs w:val="22"/>
        </w:rPr>
        <w:t>fast</w:t>
      </w:r>
      <w:proofErr w:type="spellEnd"/>
      <w:r w:rsidRPr="004102C9">
        <w:rPr>
          <w:sz w:val="22"/>
          <w:szCs w:val="22"/>
        </w:rPr>
        <w:t xml:space="preserve"> </w:t>
      </w:r>
      <w:proofErr w:type="spellStart"/>
      <w:r w:rsidRPr="004102C9">
        <w:rPr>
          <w:sz w:val="22"/>
          <w:szCs w:val="22"/>
        </w:rPr>
        <w:t>food</w:t>
      </w:r>
      <w:proofErr w:type="spellEnd"/>
      <w:r w:rsidRPr="004102C9">
        <w:rPr>
          <w:sz w:val="22"/>
          <w:szCs w:val="22"/>
        </w:rPr>
        <w:t>,</w:t>
      </w:r>
      <w:r>
        <w:rPr>
          <w:sz w:val="22"/>
          <w:szCs w:val="22"/>
        </w:rPr>
        <w:t xml:space="preserve"> itd.</w:t>
      </w:r>
      <w:r w:rsidRPr="004102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</w:t>
      </w:r>
      <w:r w:rsidRPr="004102C9">
        <w:rPr>
          <w:sz w:val="22"/>
          <w:szCs w:val="22"/>
        </w:rPr>
        <w:t xml:space="preserve">prowadzenia kiosku </w:t>
      </w:r>
      <w:r>
        <w:rPr>
          <w:sz w:val="22"/>
          <w:szCs w:val="22"/>
        </w:rPr>
        <w:t>prasowego</w:t>
      </w:r>
      <w:r w:rsidRPr="004102C9">
        <w:rPr>
          <w:sz w:val="22"/>
          <w:szCs w:val="22"/>
        </w:rPr>
        <w:t>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Okres obowiązywania umowy: 3 lata.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Miesięczna stawka wywoławcza czynszu za wynajem </w:t>
      </w:r>
      <w:smartTag w:uri="urn:schemas-microsoft-com:office:smarttags" w:element="metricconverter">
        <w:smartTagPr>
          <w:attr w:name="ProductID" w:val="1 m2"/>
        </w:smartTagPr>
        <w:r w:rsidRPr="004102C9">
          <w:rPr>
            <w:sz w:val="22"/>
            <w:szCs w:val="22"/>
          </w:rPr>
          <w:t>1 m</w:t>
        </w:r>
        <w:r w:rsidRPr="004102C9">
          <w:rPr>
            <w:sz w:val="22"/>
            <w:szCs w:val="22"/>
            <w:vertAlign w:val="superscript"/>
          </w:rPr>
          <w:t>2</w:t>
        </w:r>
      </w:smartTag>
      <w:r w:rsidRPr="004102C9">
        <w:rPr>
          <w:sz w:val="22"/>
          <w:szCs w:val="22"/>
        </w:rPr>
        <w:t xml:space="preserve"> powierzchni netto wynosi </w:t>
      </w:r>
      <w:r w:rsidRPr="004102C9">
        <w:rPr>
          <w:b/>
          <w:sz w:val="22"/>
          <w:szCs w:val="22"/>
        </w:rPr>
        <w:t xml:space="preserve"> 50,00 zł. + VAT 23%.</w:t>
      </w:r>
    </w:p>
    <w:p w:rsidR="00154868" w:rsidRPr="004102C9" w:rsidRDefault="00154868" w:rsidP="00154868">
      <w:pPr>
        <w:outlineLvl w:val="0"/>
        <w:rPr>
          <w:sz w:val="22"/>
          <w:szCs w:val="22"/>
        </w:rPr>
      </w:pPr>
      <w:r w:rsidRPr="004102C9">
        <w:rPr>
          <w:sz w:val="22"/>
          <w:szCs w:val="22"/>
        </w:rPr>
        <w:t xml:space="preserve">Warunkiem udziału w przetargu jest wniesienie wadium w wysokości  </w:t>
      </w:r>
      <w:r w:rsidRPr="004102C9">
        <w:rPr>
          <w:b/>
          <w:sz w:val="22"/>
          <w:szCs w:val="22"/>
        </w:rPr>
        <w:t>1 983,00</w:t>
      </w:r>
      <w:r w:rsidRPr="004102C9">
        <w:rPr>
          <w:sz w:val="22"/>
          <w:szCs w:val="22"/>
        </w:rPr>
        <w:t xml:space="preserve"> </w:t>
      </w:r>
      <w:r w:rsidRPr="004102C9">
        <w:rPr>
          <w:b/>
          <w:sz w:val="22"/>
          <w:szCs w:val="22"/>
        </w:rPr>
        <w:t>zł</w:t>
      </w:r>
      <w:r w:rsidRPr="004102C9">
        <w:rPr>
          <w:sz w:val="22"/>
          <w:szCs w:val="22"/>
        </w:rPr>
        <w:t xml:space="preserve">. (słownie: jeden tysiąc dziewięćset osiemdziesiąt trzy złote   </w:t>
      </w:r>
      <w:r>
        <w:rPr>
          <w:sz w:val="22"/>
          <w:szCs w:val="22"/>
        </w:rPr>
        <w:t>00</w:t>
      </w:r>
      <w:r w:rsidRPr="004102C9">
        <w:rPr>
          <w:sz w:val="22"/>
          <w:szCs w:val="22"/>
        </w:rPr>
        <w:t xml:space="preserve"> /100). </w:t>
      </w:r>
    </w:p>
    <w:p w:rsidR="00154868" w:rsidRDefault="00154868" w:rsidP="00154868">
      <w:pPr>
        <w:jc w:val="both"/>
        <w:rPr>
          <w:sz w:val="22"/>
          <w:szCs w:val="22"/>
        </w:rPr>
      </w:pPr>
    </w:p>
    <w:p w:rsidR="00154868" w:rsidRDefault="00154868" w:rsidP="001548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242FA6">
        <w:rPr>
          <w:b/>
          <w:sz w:val="22"/>
          <w:szCs w:val="22"/>
        </w:rPr>
        <w:t>.</w:t>
      </w:r>
      <w:r w:rsidRPr="004102C9">
        <w:rPr>
          <w:sz w:val="22"/>
          <w:szCs w:val="22"/>
        </w:rPr>
        <w:t xml:space="preserve"> Lokal użytkowy </w:t>
      </w:r>
      <w:r>
        <w:rPr>
          <w:sz w:val="22"/>
          <w:szCs w:val="22"/>
        </w:rPr>
        <w:t xml:space="preserve">Nr 6 </w:t>
      </w:r>
      <w:r w:rsidRPr="004102C9">
        <w:rPr>
          <w:sz w:val="22"/>
          <w:szCs w:val="22"/>
        </w:rPr>
        <w:t>o łącznej powierzchni 212,49 m</w:t>
      </w:r>
      <w:r w:rsidRPr="004102C9">
        <w:rPr>
          <w:sz w:val="22"/>
          <w:szCs w:val="22"/>
          <w:vertAlign w:val="superscript"/>
        </w:rPr>
        <w:t>2</w:t>
      </w:r>
      <w:r w:rsidRPr="004102C9">
        <w:rPr>
          <w:sz w:val="22"/>
          <w:szCs w:val="22"/>
        </w:rPr>
        <w:t xml:space="preserve">   z przeznaczeniem na Restaurację </w:t>
      </w:r>
      <w:r>
        <w:rPr>
          <w:sz w:val="22"/>
          <w:szCs w:val="22"/>
        </w:rPr>
        <w:t xml:space="preserve">z zachowaniem przepisów ustawy </w:t>
      </w:r>
      <w:r>
        <w:rPr>
          <w:rStyle w:val="h2"/>
        </w:rPr>
        <w:t>o wychowaniu w trzeźwości i przeciwdziałaniu alkoholizmowi.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Lokalu usytuowany jest na dwóch kondygnacjach.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Lokal wyposażony jest w instalację wodno-kanalizacyjną, centralnego ogrzewania i elektryczną. Przygotowywanie posiłków może się odbywać wyłącznie na kuchenkach elektrycznych. Nie dopuszcza się butli gazowych.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Wyposażenie lokalu: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- szafa magazynowa 1-drzwiowa drzwi otwierane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   wym. 1800x600x600mm stal nierdzewna                                       </w:t>
      </w:r>
      <w:r>
        <w:rPr>
          <w:sz w:val="22"/>
          <w:szCs w:val="22"/>
        </w:rPr>
        <w:t xml:space="preserve">               </w:t>
      </w:r>
      <w:r w:rsidRPr="004102C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- szafa na środki czystości dwukomorowa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   1800x1200x600mm stal nierdzewna       </w:t>
      </w:r>
      <w:r>
        <w:rPr>
          <w:sz w:val="22"/>
          <w:szCs w:val="22"/>
        </w:rPr>
        <w:t xml:space="preserve">               </w:t>
      </w:r>
      <w:r w:rsidRPr="004102C9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- szafa magazynowa 2-drzwiowa drzwi przesuwne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   1800x800x600mm stal nierdzewna                        </w:t>
      </w:r>
      <w:r>
        <w:rPr>
          <w:sz w:val="22"/>
          <w:szCs w:val="22"/>
        </w:rPr>
        <w:t xml:space="preserve">               </w:t>
      </w:r>
      <w:r w:rsidRPr="004102C9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- szafa magazynowa 2-drzwiowa drzwi przesuwne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  1800x1200x600mm stal nierdzewna                                     </w:t>
      </w:r>
      <w:r>
        <w:rPr>
          <w:sz w:val="22"/>
          <w:szCs w:val="22"/>
        </w:rPr>
        <w:t xml:space="preserve">               </w:t>
      </w:r>
      <w:r w:rsidRPr="004102C9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- szafa ubraniowa z drzwiczkami w kształcie litery L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   2 skrytki 400x490x1800mm 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4102C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- stół przyścienny z drzwiami suwanymi 1000x600x900mm       </w:t>
      </w:r>
      <w:r>
        <w:rPr>
          <w:sz w:val="22"/>
          <w:szCs w:val="22"/>
        </w:rPr>
        <w:t xml:space="preserve">               </w:t>
      </w:r>
      <w:r w:rsidRPr="004102C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>- stół ze zlewem jednokomorowym drzwi skrzydłowe 500x600x900mm </w:t>
      </w:r>
      <w:r>
        <w:rPr>
          <w:sz w:val="22"/>
          <w:szCs w:val="22"/>
        </w:rPr>
        <w:t xml:space="preserve">               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- stół przyścienny z drzwiami suwanymi 800x600x900mm              </w:t>
      </w:r>
      <w:r>
        <w:rPr>
          <w:sz w:val="22"/>
          <w:szCs w:val="22"/>
        </w:rPr>
        <w:t xml:space="preserve">               </w:t>
      </w:r>
      <w:r w:rsidRPr="004102C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- stół ze zlewem jednokomorowym drzwi skrzydłowe 600x600x900mm </w:t>
      </w:r>
      <w:r>
        <w:rPr>
          <w:sz w:val="22"/>
          <w:szCs w:val="22"/>
        </w:rPr>
        <w:t xml:space="preserve">               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102C9">
        <w:rPr>
          <w:sz w:val="22"/>
          <w:szCs w:val="22"/>
        </w:rPr>
        <w:t xml:space="preserve">- krzesło cateringowe składane z polietylenu 480x563x848mm         </w:t>
      </w:r>
      <w:r>
        <w:rPr>
          <w:sz w:val="22"/>
          <w:szCs w:val="22"/>
        </w:rPr>
        <w:t xml:space="preserve">               </w:t>
      </w:r>
      <w:r w:rsidRPr="004102C9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pStyle w:val="NormalnyWeb"/>
        <w:spacing w:before="0" w:beforeAutospacing="0" w:after="0" w:afterAutospacing="0"/>
        <w:rPr>
          <w:color w:val="1F497D"/>
          <w:sz w:val="22"/>
          <w:szCs w:val="22"/>
        </w:rPr>
      </w:pPr>
      <w:r w:rsidRPr="004102C9">
        <w:rPr>
          <w:sz w:val="22"/>
          <w:szCs w:val="22"/>
        </w:rPr>
        <w:t xml:space="preserve">- stół cateringowy z aluminium blat stal nierdzewna 600x600x720mm    </w:t>
      </w:r>
      <w:r>
        <w:rPr>
          <w:sz w:val="22"/>
          <w:szCs w:val="22"/>
        </w:rPr>
        <w:t xml:space="preserve">                </w:t>
      </w:r>
    </w:p>
    <w:p w:rsidR="00154868" w:rsidRPr="00FA5308" w:rsidRDefault="00154868" w:rsidP="00154868">
      <w:pPr>
        <w:jc w:val="both"/>
        <w:rPr>
          <w:b/>
          <w:sz w:val="22"/>
          <w:szCs w:val="22"/>
        </w:rPr>
      </w:pPr>
      <w:r w:rsidRPr="00FA5308">
        <w:rPr>
          <w:b/>
          <w:sz w:val="22"/>
          <w:szCs w:val="22"/>
        </w:rPr>
        <w:lastRenderedPageBreak/>
        <w:t>Okres obowiązywania umowy: 3 lata.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Miesięczna stawka wywoławcza czynszu za wynajem </w:t>
      </w:r>
      <w:smartTag w:uri="urn:schemas-microsoft-com:office:smarttags" w:element="metricconverter">
        <w:smartTagPr>
          <w:attr w:name="ProductID" w:val="1 m2"/>
        </w:smartTagPr>
        <w:r w:rsidRPr="004102C9">
          <w:rPr>
            <w:sz w:val="22"/>
            <w:szCs w:val="22"/>
          </w:rPr>
          <w:t>1 m</w:t>
        </w:r>
        <w:r w:rsidRPr="004102C9">
          <w:rPr>
            <w:sz w:val="22"/>
            <w:szCs w:val="22"/>
            <w:vertAlign w:val="superscript"/>
          </w:rPr>
          <w:t>2</w:t>
        </w:r>
      </w:smartTag>
      <w:r w:rsidRPr="004102C9">
        <w:rPr>
          <w:sz w:val="22"/>
          <w:szCs w:val="22"/>
        </w:rPr>
        <w:t xml:space="preserve"> powierzchni netto wynosi </w:t>
      </w:r>
      <w:r w:rsidRPr="004102C9">
        <w:rPr>
          <w:b/>
          <w:sz w:val="22"/>
          <w:szCs w:val="22"/>
        </w:rPr>
        <w:t xml:space="preserve"> 30,00 zł. + VAT 23%.</w:t>
      </w:r>
    </w:p>
    <w:p w:rsidR="00154868" w:rsidRPr="004102C9" w:rsidRDefault="00154868" w:rsidP="00154868">
      <w:pPr>
        <w:outlineLvl w:val="0"/>
        <w:rPr>
          <w:sz w:val="22"/>
          <w:szCs w:val="22"/>
        </w:rPr>
      </w:pPr>
      <w:r w:rsidRPr="004102C9">
        <w:rPr>
          <w:sz w:val="22"/>
          <w:szCs w:val="22"/>
        </w:rPr>
        <w:t xml:space="preserve">Warunkiem udziału w przetargu jest wniesienie wadium w wysokości  </w:t>
      </w:r>
      <w:r w:rsidRPr="004102C9">
        <w:rPr>
          <w:b/>
          <w:sz w:val="22"/>
          <w:szCs w:val="22"/>
        </w:rPr>
        <w:t>12 749,40</w:t>
      </w:r>
      <w:r w:rsidRPr="004102C9">
        <w:rPr>
          <w:sz w:val="22"/>
          <w:szCs w:val="22"/>
        </w:rPr>
        <w:t xml:space="preserve"> </w:t>
      </w:r>
      <w:r w:rsidRPr="004102C9">
        <w:rPr>
          <w:b/>
          <w:sz w:val="22"/>
          <w:szCs w:val="22"/>
        </w:rPr>
        <w:t>zł</w:t>
      </w:r>
      <w:r w:rsidRPr="004102C9">
        <w:rPr>
          <w:sz w:val="22"/>
          <w:szCs w:val="22"/>
        </w:rPr>
        <w:t>. (słownie: dwanaście tysięcy siedem</w:t>
      </w:r>
      <w:r>
        <w:rPr>
          <w:sz w:val="22"/>
          <w:szCs w:val="22"/>
        </w:rPr>
        <w:t>set czterdzieści</w:t>
      </w:r>
      <w:r w:rsidRPr="004102C9">
        <w:rPr>
          <w:sz w:val="22"/>
          <w:szCs w:val="22"/>
        </w:rPr>
        <w:t xml:space="preserve"> dziewięć złotych 40/100).</w:t>
      </w:r>
    </w:p>
    <w:p w:rsidR="00154868" w:rsidRDefault="00154868" w:rsidP="00154868">
      <w:pPr>
        <w:jc w:val="both"/>
        <w:rPr>
          <w:sz w:val="22"/>
          <w:szCs w:val="22"/>
        </w:rPr>
      </w:pPr>
    </w:p>
    <w:p w:rsidR="00154868" w:rsidRPr="004102C9" w:rsidRDefault="00154868" w:rsidP="001548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242FA6">
        <w:rPr>
          <w:b/>
          <w:sz w:val="22"/>
          <w:szCs w:val="22"/>
        </w:rPr>
        <w:t>.</w:t>
      </w:r>
      <w:r w:rsidRPr="004102C9">
        <w:rPr>
          <w:sz w:val="22"/>
          <w:szCs w:val="22"/>
        </w:rPr>
        <w:t xml:space="preserve"> Lokal użytkowy </w:t>
      </w:r>
      <w:r>
        <w:rPr>
          <w:sz w:val="22"/>
          <w:szCs w:val="22"/>
        </w:rPr>
        <w:t xml:space="preserve">Nr 7 </w:t>
      </w:r>
      <w:r w:rsidRPr="004102C9">
        <w:rPr>
          <w:sz w:val="22"/>
          <w:szCs w:val="22"/>
        </w:rPr>
        <w:t>o łącznej powierzchni 79,49 m</w:t>
      </w:r>
      <w:r w:rsidRPr="004102C9">
        <w:rPr>
          <w:sz w:val="22"/>
          <w:szCs w:val="22"/>
          <w:vertAlign w:val="superscript"/>
        </w:rPr>
        <w:t>2</w:t>
      </w:r>
      <w:r w:rsidRPr="004102C9">
        <w:rPr>
          <w:sz w:val="22"/>
          <w:szCs w:val="22"/>
        </w:rPr>
        <w:t xml:space="preserve"> zlokalizowany na I piętrze  budynku dworca PKP z przeznaczeniem na </w:t>
      </w:r>
      <w:proofErr w:type="spellStart"/>
      <w:r w:rsidRPr="004102C9">
        <w:rPr>
          <w:sz w:val="22"/>
          <w:szCs w:val="22"/>
        </w:rPr>
        <w:t>biuro</w:t>
      </w:r>
      <w:proofErr w:type="spellEnd"/>
      <w:r w:rsidRPr="004102C9">
        <w:rPr>
          <w:sz w:val="22"/>
          <w:szCs w:val="22"/>
        </w:rPr>
        <w:t>.</w:t>
      </w:r>
    </w:p>
    <w:p w:rsidR="00154868" w:rsidRPr="00242FA6" w:rsidRDefault="00154868" w:rsidP="00154868">
      <w:pPr>
        <w:jc w:val="both"/>
        <w:rPr>
          <w:b/>
          <w:sz w:val="22"/>
          <w:szCs w:val="22"/>
        </w:rPr>
      </w:pPr>
      <w:r w:rsidRPr="00242FA6">
        <w:rPr>
          <w:b/>
          <w:sz w:val="22"/>
          <w:szCs w:val="22"/>
        </w:rPr>
        <w:t>Okres obowiązywania umowy: 3 lata.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Miesięczna stawka wywoławcza czynszu za wynajem </w:t>
      </w:r>
      <w:smartTag w:uri="urn:schemas-microsoft-com:office:smarttags" w:element="metricconverter">
        <w:smartTagPr>
          <w:attr w:name="ProductID" w:val="1 m2"/>
        </w:smartTagPr>
        <w:r w:rsidRPr="004102C9">
          <w:rPr>
            <w:sz w:val="22"/>
            <w:szCs w:val="22"/>
          </w:rPr>
          <w:t>1 m</w:t>
        </w:r>
        <w:r w:rsidRPr="004102C9">
          <w:rPr>
            <w:sz w:val="22"/>
            <w:szCs w:val="22"/>
            <w:vertAlign w:val="superscript"/>
          </w:rPr>
          <w:t>2</w:t>
        </w:r>
      </w:smartTag>
      <w:r w:rsidRPr="004102C9">
        <w:rPr>
          <w:sz w:val="22"/>
          <w:szCs w:val="22"/>
        </w:rPr>
        <w:t xml:space="preserve"> powierzchni netto wynosi </w:t>
      </w:r>
      <w:r w:rsidRPr="004102C9">
        <w:rPr>
          <w:b/>
          <w:sz w:val="22"/>
          <w:szCs w:val="22"/>
        </w:rPr>
        <w:t xml:space="preserve"> 30,00 zł. + VAT 23%.</w:t>
      </w:r>
    </w:p>
    <w:p w:rsidR="00154868" w:rsidRPr="004102C9" w:rsidRDefault="00154868" w:rsidP="00154868">
      <w:pPr>
        <w:outlineLvl w:val="0"/>
        <w:rPr>
          <w:sz w:val="22"/>
          <w:szCs w:val="22"/>
        </w:rPr>
      </w:pPr>
      <w:r w:rsidRPr="004102C9">
        <w:rPr>
          <w:sz w:val="22"/>
          <w:szCs w:val="22"/>
        </w:rPr>
        <w:t xml:space="preserve">Warunkiem udziału w przetargu jest wniesienie wadium w wysokości  </w:t>
      </w:r>
      <w:r w:rsidRPr="004102C9">
        <w:rPr>
          <w:b/>
          <w:sz w:val="22"/>
          <w:szCs w:val="22"/>
        </w:rPr>
        <w:t>4 769,40</w:t>
      </w:r>
      <w:r w:rsidRPr="004102C9">
        <w:rPr>
          <w:sz w:val="22"/>
          <w:szCs w:val="22"/>
        </w:rPr>
        <w:t xml:space="preserve"> </w:t>
      </w:r>
      <w:r w:rsidRPr="004102C9">
        <w:rPr>
          <w:b/>
          <w:sz w:val="22"/>
          <w:szCs w:val="22"/>
        </w:rPr>
        <w:t>zł</w:t>
      </w:r>
      <w:r w:rsidRPr="004102C9">
        <w:rPr>
          <w:sz w:val="22"/>
          <w:szCs w:val="22"/>
        </w:rPr>
        <w:t xml:space="preserve">. (słownie: cztery tysiące siedemset sześćdziesiąt dziewięć  złotych   40/100). </w:t>
      </w:r>
    </w:p>
    <w:p w:rsidR="00154868" w:rsidRDefault="00154868" w:rsidP="00154868">
      <w:pPr>
        <w:jc w:val="both"/>
        <w:rPr>
          <w:sz w:val="22"/>
          <w:szCs w:val="22"/>
        </w:rPr>
      </w:pPr>
    </w:p>
    <w:p w:rsidR="00154868" w:rsidRPr="004102C9" w:rsidRDefault="00154868" w:rsidP="001548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242FA6">
        <w:rPr>
          <w:b/>
          <w:sz w:val="22"/>
          <w:szCs w:val="22"/>
        </w:rPr>
        <w:t>.</w:t>
      </w:r>
      <w:r w:rsidRPr="004102C9">
        <w:rPr>
          <w:sz w:val="22"/>
          <w:szCs w:val="22"/>
        </w:rPr>
        <w:t xml:space="preserve"> Lokal użytkowy </w:t>
      </w:r>
      <w:r>
        <w:rPr>
          <w:sz w:val="22"/>
          <w:szCs w:val="22"/>
        </w:rPr>
        <w:t xml:space="preserve">Nr 8 </w:t>
      </w:r>
      <w:r w:rsidRPr="004102C9">
        <w:rPr>
          <w:sz w:val="22"/>
          <w:szCs w:val="22"/>
        </w:rPr>
        <w:t xml:space="preserve">o łącznej powierzchni </w:t>
      </w:r>
      <w:r>
        <w:rPr>
          <w:sz w:val="22"/>
          <w:szCs w:val="22"/>
        </w:rPr>
        <w:t>60,47</w:t>
      </w:r>
      <w:r w:rsidRPr="004102C9">
        <w:rPr>
          <w:sz w:val="22"/>
          <w:szCs w:val="22"/>
        </w:rPr>
        <w:t xml:space="preserve"> m</w:t>
      </w:r>
      <w:r w:rsidRPr="004102C9">
        <w:rPr>
          <w:sz w:val="22"/>
          <w:szCs w:val="22"/>
          <w:vertAlign w:val="superscript"/>
        </w:rPr>
        <w:t>2</w:t>
      </w:r>
      <w:r w:rsidRPr="004102C9">
        <w:rPr>
          <w:sz w:val="22"/>
          <w:szCs w:val="22"/>
        </w:rPr>
        <w:t xml:space="preserve"> zlokalizowany na poddaszu budynku dworca PKP z przeznaczeniem na </w:t>
      </w:r>
      <w:proofErr w:type="spellStart"/>
      <w:r w:rsidRPr="004102C9">
        <w:rPr>
          <w:sz w:val="22"/>
          <w:szCs w:val="22"/>
        </w:rPr>
        <w:t>biuro</w:t>
      </w:r>
      <w:proofErr w:type="spellEnd"/>
      <w:r w:rsidRPr="004102C9">
        <w:rPr>
          <w:sz w:val="22"/>
          <w:szCs w:val="22"/>
        </w:rPr>
        <w:t>.</w:t>
      </w:r>
    </w:p>
    <w:p w:rsidR="00154868" w:rsidRPr="00242FA6" w:rsidRDefault="00154868" w:rsidP="00154868">
      <w:pPr>
        <w:jc w:val="both"/>
        <w:rPr>
          <w:b/>
          <w:sz w:val="22"/>
          <w:szCs w:val="22"/>
        </w:rPr>
      </w:pPr>
      <w:r w:rsidRPr="00242FA6">
        <w:rPr>
          <w:b/>
          <w:sz w:val="22"/>
          <w:szCs w:val="22"/>
        </w:rPr>
        <w:t>Okres obowiązywania umowy: 3 lata.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Miesięczna stawka wywoławcza czynszu za wynajem </w:t>
      </w:r>
      <w:smartTag w:uri="urn:schemas-microsoft-com:office:smarttags" w:element="metricconverter">
        <w:smartTagPr>
          <w:attr w:name="ProductID" w:val="1 m2"/>
        </w:smartTagPr>
        <w:r w:rsidRPr="004102C9">
          <w:rPr>
            <w:sz w:val="22"/>
            <w:szCs w:val="22"/>
          </w:rPr>
          <w:t>1 m</w:t>
        </w:r>
        <w:r w:rsidRPr="004102C9">
          <w:rPr>
            <w:sz w:val="22"/>
            <w:szCs w:val="22"/>
            <w:vertAlign w:val="superscript"/>
          </w:rPr>
          <w:t>2</w:t>
        </w:r>
      </w:smartTag>
      <w:r w:rsidRPr="004102C9">
        <w:rPr>
          <w:sz w:val="22"/>
          <w:szCs w:val="22"/>
        </w:rPr>
        <w:t xml:space="preserve"> powierzchni netto wynosi </w:t>
      </w:r>
      <w:r w:rsidRPr="004102C9">
        <w:rPr>
          <w:b/>
          <w:sz w:val="22"/>
          <w:szCs w:val="22"/>
        </w:rPr>
        <w:t xml:space="preserve"> 30,00 zł. + VAT 23%.</w:t>
      </w:r>
    </w:p>
    <w:p w:rsidR="00154868" w:rsidRPr="004102C9" w:rsidRDefault="00154868" w:rsidP="00154868">
      <w:pPr>
        <w:outlineLvl w:val="0"/>
        <w:rPr>
          <w:sz w:val="22"/>
          <w:szCs w:val="22"/>
        </w:rPr>
      </w:pPr>
      <w:r w:rsidRPr="004102C9">
        <w:rPr>
          <w:sz w:val="22"/>
          <w:szCs w:val="22"/>
        </w:rPr>
        <w:t xml:space="preserve">Warunkiem udziału w przetargu jest wniesienie wadium w wysokości  </w:t>
      </w:r>
      <w:r w:rsidRPr="004102C9">
        <w:rPr>
          <w:b/>
          <w:sz w:val="22"/>
          <w:szCs w:val="22"/>
        </w:rPr>
        <w:t>3 628,20</w:t>
      </w:r>
      <w:r w:rsidRPr="004102C9">
        <w:rPr>
          <w:sz w:val="22"/>
          <w:szCs w:val="22"/>
        </w:rPr>
        <w:t xml:space="preserve"> </w:t>
      </w:r>
      <w:r w:rsidRPr="004102C9">
        <w:rPr>
          <w:b/>
          <w:sz w:val="22"/>
          <w:szCs w:val="22"/>
        </w:rPr>
        <w:t>zł</w:t>
      </w:r>
      <w:r w:rsidRPr="004102C9">
        <w:rPr>
          <w:sz w:val="22"/>
          <w:szCs w:val="22"/>
        </w:rPr>
        <w:t xml:space="preserve">. (słownie: trzy tysiące sześćset dwadzieścia osiem złotych  20/100). </w:t>
      </w:r>
    </w:p>
    <w:p w:rsidR="00154868" w:rsidRDefault="00154868" w:rsidP="00154868">
      <w:pPr>
        <w:outlineLvl w:val="0"/>
        <w:rPr>
          <w:sz w:val="22"/>
          <w:szCs w:val="22"/>
        </w:rPr>
      </w:pPr>
    </w:p>
    <w:p w:rsidR="00154868" w:rsidRPr="004102C9" w:rsidRDefault="00154868" w:rsidP="00154868">
      <w:pPr>
        <w:outlineLvl w:val="0"/>
        <w:rPr>
          <w:i/>
          <w:sz w:val="22"/>
          <w:szCs w:val="22"/>
        </w:rPr>
      </w:pPr>
      <w:r w:rsidRPr="004102C9">
        <w:rPr>
          <w:sz w:val="22"/>
          <w:szCs w:val="22"/>
        </w:rPr>
        <w:t>Wadium w podanej wysokości należy wpłacać   do kasy Urzędu Miasta i Gminy Piaseczno przy ul. Kościuszki 5lub przelewem na konto:</w:t>
      </w:r>
      <w:r w:rsidRPr="004102C9">
        <w:rPr>
          <w:b/>
          <w:sz w:val="22"/>
          <w:szCs w:val="22"/>
        </w:rPr>
        <w:t xml:space="preserve">12 1060 0076 0000 3310 0018 5094 </w:t>
      </w:r>
      <w:r w:rsidRPr="004102C9">
        <w:rPr>
          <w:sz w:val="22"/>
          <w:szCs w:val="22"/>
        </w:rPr>
        <w:t xml:space="preserve">do dnia  </w:t>
      </w:r>
      <w:r>
        <w:rPr>
          <w:sz w:val="22"/>
          <w:szCs w:val="22"/>
        </w:rPr>
        <w:t>09</w:t>
      </w:r>
      <w:r w:rsidRPr="004102C9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4102C9">
        <w:rPr>
          <w:sz w:val="22"/>
          <w:szCs w:val="22"/>
        </w:rPr>
        <w:t xml:space="preserve">.2016 r. z dopiskiem:  </w:t>
      </w:r>
      <w:r w:rsidRPr="004102C9">
        <w:rPr>
          <w:i/>
          <w:sz w:val="22"/>
          <w:szCs w:val="22"/>
        </w:rPr>
        <w:t xml:space="preserve">„PRZETARG NA WYNAJEM LOKALU UŻYTKOWEGO, USYTUOWANEGO W BUDYNKU DWORCA PKP  W   PIASECZNIE  -  np. </w:t>
      </w:r>
      <w:r>
        <w:rPr>
          <w:i/>
          <w:sz w:val="22"/>
          <w:szCs w:val="22"/>
        </w:rPr>
        <w:t>lokal nr 1 o pow</w:t>
      </w:r>
      <w:r w:rsidRPr="004102C9">
        <w:rPr>
          <w:i/>
          <w:sz w:val="22"/>
          <w:szCs w:val="22"/>
        </w:rPr>
        <w:t>. 14,56 m</w:t>
      </w:r>
      <w:r w:rsidRPr="004102C9">
        <w:rPr>
          <w:i/>
          <w:sz w:val="22"/>
          <w:szCs w:val="22"/>
          <w:vertAlign w:val="superscript"/>
        </w:rPr>
        <w:t>2</w:t>
      </w:r>
      <w:r w:rsidRPr="004102C9">
        <w:rPr>
          <w:i/>
          <w:sz w:val="22"/>
          <w:szCs w:val="22"/>
        </w:rPr>
        <w:t xml:space="preserve">. 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Wadium oferenta, który wygrał przetarg nie podlega zwrotowi, a zalicza się je na poczet kaucji.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Skutkiem uchylenia się od zawarcia umowy jest utrata wadium.</w:t>
      </w:r>
    </w:p>
    <w:p w:rsidR="00154868" w:rsidRDefault="00154868" w:rsidP="00154868">
      <w:pPr>
        <w:pStyle w:val="Default"/>
        <w:rPr>
          <w:sz w:val="22"/>
          <w:szCs w:val="22"/>
        </w:rPr>
      </w:pPr>
    </w:p>
    <w:p w:rsidR="00154868" w:rsidRPr="004102C9" w:rsidRDefault="00154868" w:rsidP="00154868">
      <w:pPr>
        <w:pStyle w:val="Default"/>
        <w:rPr>
          <w:sz w:val="22"/>
          <w:szCs w:val="22"/>
        </w:rPr>
      </w:pPr>
      <w:r w:rsidRPr="004102C9">
        <w:rPr>
          <w:sz w:val="22"/>
          <w:szCs w:val="22"/>
        </w:rPr>
        <w:t>Złożona w ofercie stawka czynszu za 1 m</w:t>
      </w:r>
      <w:r w:rsidRPr="004102C9">
        <w:rPr>
          <w:sz w:val="22"/>
          <w:szCs w:val="22"/>
          <w:vertAlign w:val="superscript"/>
        </w:rPr>
        <w:t>2</w:t>
      </w:r>
      <w:r w:rsidRPr="004102C9">
        <w:rPr>
          <w:sz w:val="22"/>
          <w:szCs w:val="22"/>
        </w:rPr>
        <w:t xml:space="preserve"> nie może być równa lub niższa niż stawka wywoławcza. Złożenie oferty zawierającej propozycję stawki czynszu za 1 m</w:t>
      </w:r>
      <w:r w:rsidRPr="004102C9">
        <w:rPr>
          <w:sz w:val="22"/>
          <w:szCs w:val="22"/>
          <w:vertAlign w:val="superscript"/>
        </w:rPr>
        <w:t>2</w:t>
      </w:r>
      <w:r w:rsidRPr="004102C9">
        <w:rPr>
          <w:sz w:val="22"/>
          <w:szCs w:val="22"/>
        </w:rPr>
        <w:t xml:space="preserve"> równej lub niższej niż </w:t>
      </w:r>
      <w:proofErr w:type="spellStart"/>
      <w:r w:rsidRPr="004102C9">
        <w:rPr>
          <w:sz w:val="22"/>
          <w:szCs w:val="22"/>
        </w:rPr>
        <w:t>cena</w:t>
      </w:r>
      <w:proofErr w:type="spellEnd"/>
      <w:r w:rsidRPr="004102C9">
        <w:rPr>
          <w:sz w:val="22"/>
          <w:szCs w:val="22"/>
        </w:rPr>
        <w:t xml:space="preserve"> wywoławcza spowoduje odrzucenie oferty. </w:t>
      </w:r>
    </w:p>
    <w:p w:rsidR="00154868" w:rsidRPr="004102C9" w:rsidRDefault="00154868" w:rsidP="00154868">
      <w:pPr>
        <w:pStyle w:val="Default"/>
        <w:rPr>
          <w:sz w:val="22"/>
          <w:szCs w:val="22"/>
        </w:rPr>
      </w:pPr>
      <w:r w:rsidRPr="004102C9">
        <w:rPr>
          <w:sz w:val="22"/>
          <w:szCs w:val="22"/>
        </w:rPr>
        <w:t xml:space="preserve">Niezależnie od czynszu z tytułu najmu lokali Najemca zobowiązany będzie do uiszczania opłat z tytułu bieżących kosztów eksploatacyjnych (energia elektryczna, zużycie wody i odprowadzenie ścieków, centralne ogrzewanie, itp.). </w:t>
      </w:r>
    </w:p>
    <w:p w:rsidR="00154868" w:rsidRPr="004102C9" w:rsidRDefault="00154868" w:rsidP="00154868">
      <w:pPr>
        <w:pStyle w:val="Default"/>
        <w:rPr>
          <w:sz w:val="22"/>
          <w:szCs w:val="22"/>
        </w:rPr>
      </w:pPr>
      <w:r w:rsidRPr="004102C9">
        <w:rPr>
          <w:sz w:val="22"/>
          <w:szCs w:val="22"/>
        </w:rPr>
        <w:t xml:space="preserve">Najemca we własnym zakresie i na własny koszt dokona niezbędnego wyposażenia w rzeczy ruchome najmowany lokal w celu dostosowania go do prowadzenia swojej działalności. </w:t>
      </w:r>
    </w:p>
    <w:p w:rsidR="00154868" w:rsidRPr="004102C9" w:rsidRDefault="00154868" w:rsidP="00154868">
      <w:pPr>
        <w:pStyle w:val="Default"/>
        <w:rPr>
          <w:b/>
          <w:sz w:val="22"/>
          <w:szCs w:val="22"/>
        </w:rPr>
      </w:pPr>
      <w:r w:rsidRPr="004102C9">
        <w:rPr>
          <w:b/>
          <w:sz w:val="22"/>
          <w:szCs w:val="22"/>
        </w:rPr>
        <w:t xml:space="preserve">Umowy najmu będą obowiązywały od 15 marca 2016 r. </w:t>
      </w:r>
    </w:p>
    <w:p w:rsidR="00154868" w:rsidRPr="004102C9" w:rsidRDefault="00154868" w:rsidP="00154868">
      <w:pPr>
        <w:pStyle w:val="Default"/>
        <w:rPr>
          <w:b/>
          <w:sz w:val="22"/>
          <w:szCs w:val="22"/>
        </w:rPr>
      </w:pPr>
      <w:r w:rsidRPr="004102C9">
        <w:rPr>
          <w:b/>
          <w:sz w:val="22"/>
          <w:szCs w:val="22"/>
        </w:rPr>
        <w:t>Burmistrz zastrzega, iż termin rozpoczęcia obowiązywania umowy może ulec zmianie.</w:t>
      </w:r>
    </w:p>
    <w:p w:rsidR="00154868" w:rsidRPr="004102C9" w:rsidRDefault="00154868" w:rsidP="00154868">
      <w:pPr>
        <w:pStyle w:val="Tekstpodstawowy"/>
        <w:spacing w:after="0"/>
        <w:rPr>
          <w:sz w:val="22"/>
          <w:szCs w:val="22"/>
        </w:rPr>
      </w:pPr>
      <w:r w:rsidRPr="004102C9">
        <w:rPr>
          <w:sz w:val="22"/>
          <w:szCs w:val="22"/>
        </w:rPr>
        <w:t>Przy wyborze najkorzystniejszej oferty komisja przetargowa będzie brała pod uwagę jako jedyne kryterium zaoferowaną cenę.</w:t>
      </w:r>
    </w:p>
    <w:p w:rsidR="00154868" w:rsidRPr="004102C9" w:rsidRDefault="00154868" w:rsidP="00154868">
      <w:pPr>
        <w:pStyle w:val="Tekstpodstawowy"/>
        <w:spacing w:after="0"/>
        <w:rPr>
          <w:sz w:val="22"/>
          <w:szCs w:val="22"/>
        </w:rPr>
      </w:pPr>
      <w:r w:rsidRPr="004102C9">
        <w:rPr>
          <w:sz w:val="22"/>
          <w:szCs w:val="22"/>
        </w:rPr>
        <w:t>Komisja przetargowa nie zakwalifikuje ofert do części niejawnej przetargu, jeżeli:</w:t>
      </w:r>
    </w:p>
    <w:p w:rsidR="00154868" w:rsidRPr="004102C9" w:rsidRDefault="00154868" w:rsidP="0015486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180"/>
        <w:jc w:val="both"/>
        <w:rPr>
          <w:sz w:val="22"/>
          <w:szCs w:val="22"/>
        </w:rPr>
      </w:pPr>
      <w:r w:rsidRPr="004102C9">
        <w:rPr>
          <w:sz w:val="22"/>
          <w:szCs w:val="22"/>
        </w:rPr>
        <w:t>nie odpowiadają warunkom przetargu,</w:t>
      </w:r>
    </w:p>
    <w:p w:rsidR="00154868" w:rsidRPr="004102C9" w:rsidRDefault="00154868" w:rsidP="0015486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180"/>
        <w:jc w:val="both"/>
        <w:rPr>
          <w:sz w:val="22"/>
          <w:szCs w:val="22"/>
        </w:rPr>
      </w:pPr>
      <w:r w:rsidRPr="004102C9">
        <w:rPr>
          <w:sz w:val="22"/>
          <w:szCs w:val="22"/>
        </w:rPr>
        <w:t>zostały złożone po wyznaczonym terminie,</w:t>
      </w:r>
    </w:p>
    <w:p w:rsidR="00154868" w:rsidRPr="004102C9" w:rsidRDefault="00154868" w:rsidP="0015486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180"/>
        <w:jc w:val="both"/>
        <w:rPr>
          <w:sz w:val="22"/>
          <w:szCs w:val="22"/>
        </w:rPr>
      </w:pPr>
      <w:r w:rsidRPr="004102C9">
        <w:rPr>
          <w:sz w:val="22"/>
          <w:szCs w:val="22"/>
        </w:rPr>
        <w:t>nie zawierają danych, jakie zgodnie z warunkami przetargu powinna zawierać oferta lub dane te są niekompletne,</w:t>
      </w:r>
    </w:p>
    <w:p w:rsidR="00154868" w:rsidRPr="004102C9" w:rsidRDefault="00154868" w:rsidP="0015486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hanging="180"/>
        <w:jc w:val="both"/>
        <w:rPr>
          <w:sz w:val="22"/>
          <w:szCs w:val="22"/>
        </w:rPr>
      </w:pPr>
      <w:r w:rsidRPr="004102C9">
        <w:rPr>
          <w:sz w:val="22"/>
          <w:szCs w:val="22"/>
        </w:rPr>
        <w:t>do ofert nie dołączono kopii dowodu wpłacenia wadium,</w:t>
      </w:r>
    </w:p>
    <w:p w:rsidR="00154868" w:rsidRPr="004102C9" w:rsidRDefault="00154868" w:rsidP="00154868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after="80"/>
        <w:ind w:left="362" w:hanging="181"/>
        <w:jc w:val="both"/>
        <w:rPr>
          <w:sz w:val="22"/>
          <w:szCs w:val="22"/>
        </w:rPr>
      </w:pPr>
      <w:r w:rsidRPr="004102C9">
        <w:rPr>
          <w:sz w:val="22"/>
          <w:szCs w:val="22"/>
        </w:rPr>
        <w:t>są nieczytelne lub budzą wątpliwości co do ich treści.</w:t>
      </w:r>
    </w:p>
    <w:p w:rsidR="00154868" w:rsidRPr="004102C9" w:rsidRDefault="00154868" w:rsidP="00154868">
      <w:pPr>
        <w:pStyle w:val="Tekstpodstawowy"/>
        <w:spacing w:after="80"/>
        <w:rPr>
          <w:sz w:val="22"/>
          <w:szCs w:val="22"/>
        </w:rPr>
      </w:pPr>
    </w:p>
    <w:p w:rsidR="00154868" w:rsidRPr="004102C9" w:rsidRDefault="00154868" w:rsidP="00154868">
      <w:pPr>
        <w:jc w:val="both"/>
        <w:outlineLvl w:val="0"/>
        <w:rPr>
          <w:b/>
          <w:sz w:val="22"/>
          <w:szCs w:val="22"/>
        </w:rPr>
      </w:pPr>
      <w:r w:rsidRPr="004102C9">
        <w:rPr>
          <w:b/>
          <w:sz w:val="22"/>
          <w:szCs w:val="22"/>
        </w:rPr>
        <w:t>Oferta powinna zawierać:</w:t>
      </w:r>
    </w:p>
    <w:p w:rsidR="00154868" w:rsidRPr="004102C9" w:rsidRDefault="00154868" w:rsidP="0015486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02C9">
        <w:rPr>
          <w:sz w:val="22"/>
          <w:szCs w:val="22"/>
        </w:rPr>
        <w:t>imię i nazwisko, oraz adres oferenta albo nazwę lub firmę oraz siedzibę, jeżeli oferentem jest osoba prawna   lub inny podmiot, adres do korespondencji, telefon  kontaktowy</w:t>
      </w:r>
    </w:p>
    <w:p w:rsidR="00154868" w:rsidRPr="00EE4693" w:rsidRDefault="00154868" w:rsidP="0015486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E4693">
        <w:rPr>
          <w:sz w:val="22"/>
          <w:szCs w:val="22"/>
        </w:rPr>
        <w:t>aktualny odpis z właściwego rejestru lub zaświadczenie o wpisie do ewidencji działalności gospodarczej, w przypadku spółek wymagana jest umowa spółki lub statut,</w:t>
      </w:r>
      <w:r>
        <w:rPr>
          <w:sz w:val="22"/>
          <w:szCs w:val="22"/>
        </w:rPr>
        <w:t xml:space="preserve"> w przypadku osób </w:t>
      </w:r>
      <w:r w:rsidRPr="00EE4693">
        <w:rPr>
          <w:sz w:val="22"/>
          <w:szCs w:val="22"/>
        </w:rPr>
        <w:lastRenderedPageBreak/>
        <w:t xml:space="preserve">rozpoczynających działalność gospodarczą </w:t>
      </w:r>
      <w:r>
        <w:rPr>
          <w:sz w:val="22"/>
          <w:szCs w:val="22"/>
        </w:rPr>
        <w:t>k</w:t>
      </w:r>
      <w:r w:rsidRPr="00EE4693">
        <w:rPr>
          <w:sz w:val="22"/>
          <w:szCs w:val="22"/>
        </w:rPr>
        <w:t>opi</w:t>
      </w:r>
      <w:r>
        <w:rPr>
          <w:sz w:val="22"/>
          <w:szCs w:val="22"/>
        </w:rPr>
        <w:t>ę</w:t>
      </w:r>
      <w:r w:rsidRPr="00EE4693">
        <w:rPr>
          <w:sz w:val="22"/>
          <w:szCs w:val="22"/>
        </w:rPr>
        <w:t xml:space="preserve"> wniosku o wpisie do ewidencji </w:t>
      </w:r>
      <w:r>
        <w:rPr>
          <w:sz w:val="22"/>
          <w:szCs w:val="22"/>
        </w:rPr>
        <w:t xml:space="preserve">działalności </w:t>
      </w:r>
      <w:r w:rsidRPr="00EE4693">
        <w:rPr>
          <w:sz w:val="22"/>
          <w:szCs w:val="22"/>
        </w:rPr>
        <w:t xml:space="preserve">gospodarczej </w:t>
      </w:r>
    </w:p>
    <w:p w:rsidR="00154868" w:rsidRPr="004102C9" w:rsidRDefault="00154868" w:rsidP="00154868">
      <w:pPr>
        <w:numPr>
          <w:ilvl w:val="0"/>
          <w:numId w:val="1"/>
        </w:num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oświadczenie o zapoznaniu się z regulaminem postępowania przetargowego, wzorem umowy najmu oraz stanem technicznym lokalu,</w:t>
      </w:r>
    </w:p>
    <w:p w:rsidR="00154868" w:rsidRPr="004102C9" w:rsidRDefault="00154868" w:rsidP="00154868">
      <w:pPr>
        <w:numPr>
          <w:ilvl w:val="0"/>
          <w:numId w:val="1"/>
        </w:num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kopię dokumentów: NIP, REGON  </w:t>
      </w:r>
    </w:p>
    <w:p w:rsidR="00154868" w:rsidRPr="004102C9" w:rsidRDefault="00154868" w:rsidP="0015486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oferowaną wysokość stawki czynszu netto za </w:t>
      </w:r>
      <w:smartTag w:uri="urn:schemas-microsoft-com:office:smarttags" w:element="metricconverter">
        <w:smartTagPr>
          <w:attr w:name="ProductID" w:val="1 mﾲ"/>
        </w:smartTagPr>
        <w:r w:rsidRPr="004102C9">
          <w:rPr>
            <w:sz w:val="22"/>
            <w:szCs w:val="22"/>
          </w:rPr>
          <w:t xml:space="preserve">1 </w:t>
        </w:r>
        <w:proofErr w:type="spellStart"/>
        <w:r w:rsidRPr="004102C9">
          <w:rPr>
            <w:sz w:val="22"/>
            <w:szCs w:val="22"/>
          </w:rPr>
          <w:t>m²</w:t>
        </w:r>
      </w:smartTag>
      <w:proofErr w:type="spellEnd"/>
      <w:r w:rsidRPr="004102C9">
        <w:rPr>
          <w:sz w:val="22"/>
          <w:szCs w:val="22"/>
        </w:rPr>
        <w:t xml:space="preserve"> powierzchni całkowitej lokalu w wymiarze miesięcznym, wyrażoną w PLN, do dwóch miejsc po przecinku - zapis liczbowy i słowny oferowanej stawki,  </w:t>
      </w:r>
    </w:p>
    <w:p w:rsidR="00154868" w:rsidRPr="004102C9" w:rsidRDefault="00154868" w:rsidP="00154868">
      <w:pPr>
        <w:numPr>
          <w:ilvl w:val="0"/>
          <w:numId w:val="1"/>
        </w:num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proponowany rodzaj działalności - krótki opis,</w:t>
      </w:r>
    </w:p>
    <w:p w:rsidR="00154868" w:rsidRPr="004102C9" w:rsidRDefault="00154868" w:rsidP="00154868">
      <w:pPr>
        <w:numPr>
          <w:ilvl w:val="0"/>
          <w:numId w:val="1"/>
        </w:num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dowód wpłaty wadium.</w:t>
      </w:r>
    </w:p>
    <w:p w:rsidR="00154868" w:rsidRPr="004102C9" w:rsidRDefault="00154868" w:rsidP="001548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02C9">
        <w:rPr>
          <w:sz w:val="22"/>
          <w:szCs w:val="22"/>
        </w:rPr>
        <w:t>czytelny podpis oferenta na każdym składanym dokumencie oraz datę sporządzenia oferty, brak czytelnego podpisu na którymkolwiek dokumencie załączonym do oferty spowoduje odrzucenie oferty.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Oferty podpisane należy składać w zamkniętej kopercie formatu A4, ostemplowanej bądź podpisanej w miejscu zaklejenia, w kancelarii Urzędu Miasta i Gminy w Piasecznie przy ul. Kościuszki 5 w terminie do dnia  </w:t>
      </w:r>
      <w:r>
        <w:rPr>
          <w:sz w:val="22"/>
          <w:szCs w:val="22"/>
        </w:rPr>
        <w:t>09</w:t>
      </w:r>
      <w:r w:rsidRPr="004102C9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4102C9">
        <w:rPr>
          <w:sz w:val="22"/>
          <w:szCs w:val="22"/>
        </w:rPr>
        <w:t>.2016 r. do godz. 10</w:t>
      </w:r>
      <w:r w:rsidRPr="004102C9">
        <w:rPr>
          <w:sz w:val="22"/>
          <w:szCs w:val="22"/>
          <w:vertAlign w:val="superscript"/>
        </w:rPr>
        <w:t>30</w:t>
      </w:r>
      <w:r w:rsidRPr="004102C9"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ind w:left="360"/>
        <w:jc w:val="both"/>
        <w:rPr>
          <w:b/>
          <w:sz w:val="22"/>
          <w:szCs w:val="22"/>
        </w:rPr>
      </w:pPr>
      <w:r w:rsidRPr="004102C9">
        <w:rPr>
          <w:b/>
          <w:sz w:val="22"/>
          <w:szCs w:val="22"/>
        </w:rPr>
        <w:t xml:space="preserve">                               z napisem na kopercie:</w:t>
      </w:r>
    </w:p>
    <w:p w:rsidR="00154868" w:rsidRPr="004102C9" w:rsidRDefault="00154868" w:rsidP="00154868">
      <w:pPr>
        <w:outlineLvl w:val="0"/>
        <w:rPr>
          <w:b/>
          <w:i/>
          <w:sz w:val="22"/>
          <w:szCs w:val="22"/>
        </w:rPr>
      </w:pPr>
      <w:r w:rsidRPr="004102C9">
        <w:rPr>
          <w:b/>
          <w:i/>
          <w:sz w:val="22"/>
          <w:szCs w:val="22"/>
        </w:rPr>
        <w:t xml:space="preserve">„PRZETARG NA WYNAJEM LOKALU UŻYTKOWEGO, USYTUOWANEGO W BUDYNKU DWORCA PKP  W   PIASECZNIE  - </w:t>
      </w:r>
      <w:r>
        <w:rPr>
          <w:b/>
          <w:i/>
          <w:sz w:val="22"/>
          <w:szCs w:val="22"/>
        </w:rPr>
        <w:t xml:space="preserve"> </w:t>
      </w:r>
      <w:r w:rsidRPr="004102C9">
        <w:rPr>
          <w:i/>
          <w:sz w:val="22"/>
          <w:szCs w:val="22"/>
        </w:rPr>
        <w:t xml:space="preserve">np. </w:t>
      </w:r>
      <w:r>
        <w:rPr>
          <w:i/>
          <w:sz w:val="22"/>
          <w:szCs w:val="22"/>
        </w:rPr>
        <w:t>lokal nr 1 o pow</w:t>
      </w:r>
      <w:r w:rsidRPr="004102C9">
        <w:rPr>
          <w:i/>
          <w:sz w:val="22"/>
          <w:szCs w:val="22"/>
        </w:rPr>
        <w:t>. 14,56 m</w:t>
      </w:r>
      <w:r w:rsidRPr="004102C9">
        <w:rPr>
          <w:i/>
          <w:sz w:val="22"/>
          <w:szCs w:val="22"/>
          <w:vertAlign w:val="superscript"/>
        </w:rPr>
        <w:t>2</w:t>
      </w:r>
      <w:r w:rsidRPr="004102C9">
        <w:rPr>
          <w:i/>
          <w:sz w:val="22"/>
          <w:szCs w:val="22"/>
        </w:rPr>
        <w:t>.</w:t>
      </w:r>
      <w:r w:rsidRPr="004102C9">
        <w:rPr>
          <w:b/>
          <w:i/>
          <w:sz w:val="22"/>
          <w:szCs w:val="22"/>
        </w:rPr>
        <w:t xml:space="preserve"> ”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Otwarcie ofert nastąpi w dniu  </w:t>
      </w:r>
      <w:r>
        <w:rPr>
          <w:sz w:val="22"/>
          <w:szCs w:val="22"/>
        </w:rPr>
        <w:t>09.05</w:t>
      </w:r>
      <w:r w:rsidRPr="004102C9">
        <w:rPr>
          <w:sz w:val="22"/>
          <w:szCs w:val="22"/>
        </w:rPr>
        <w:t>.2016 r. o godz. 11</w:t>
      </w:r>
      <w:r w:rsidRPr="004102C9">
        <w:rPr>
          <w:sz w:val="22"/>
          <w:szCs w:val="22"/>
          <w:vertAlign w:val="superscript"/>
        </w:rPr>
        <w:t>00</w:t>
      </w:r>
      <w:r w:rsidRPr="004102C9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sali </w:t>
      </w:r>
      <w:r w:rsidRPr="004102C9">
        <w:rPr>
          <w:sz w:val="22"/>
          <w:szCs w:val="22"/>
        </w:rPr>
        <w:t xml:space="preserve"> nr 76, III piętro w siedzibie Urzędu Miasta i Gminy w Piasecznie przy ul. Kościuszki 5.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Oferenci mogą dokonać wizji przedmiotowych lokali – w tym celu lo</w:t>
      </w:r>
      <w:r>
        <w:rPr>
          <w:sz w:val="22"/>
          <w:szCs w:val="22"/>
        </w:rPr>
        <w:t>kale będą udostępnione w dniu 21</w:t>
      </w:r>
      <w:r w:rsidRPr="004102C9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4102C9">
        <w:rPr>
          <w:sz w:val="22"/>
          <w:szCs w:val="22"/>
        </w:rPr>
        <w:t>.2016 r. od godz. 10</w:t>
      </w:r>
      <w:r w:rsidRPr="004102C9">
        <w:rPr>
          <w:sz w:val="22"/>
          <w:szCs w:val="22"/>
          <w:vertAlign w:val="superscript"/>
        </w:rPr>
        <w:t>00</w:t>
      </w:r>
      <w:r w:rsidRPr="004102C9">
        <w:rPr>
          <w:sz w:val="22"/>
          <w:szCs w:val="22"/>
        </w:rPr>
        <w:t xml:space="preserve">  do godz. 12</w:t>
      </w:r>
      <w:r w:rsidRPr="004102C9">
        <w:rPr>
          <w:sz w:val="22"/>
          <w:szCs w:val="22"/>
          <w:vertAlign w:val="superscript"/>
        </w:rPr>
        <w:t>00</w:t>
      </w:r>
      <w:r w:rsidRPr="004102C9">
        <w:rPr>
          <w:sz w:val="22"/>
          <w:szCs w:val="22"/>
        </w:rPr>
        <w:t xml:space="preserve"> oraz w dniu </w:t>
      </w:r>
      <w:r>
        <w:rPr>
          <w:sz w:val="22"/>
          <w:szCs w:val="22"/>
        </w:rPr>
        <w:t>2</w:t>
      </w:r>
      <w:r w:rsidRPr="004102C9">
        <w:rPr>
          <w:sz w:val="22"/>
          <w:szCs w:val="22"/>
        </w:rPr>
        <w:t>8.0</w:t>
      </w:r>
      <w:r>
        <w:rPr>
          <w:sz w:val="22"/>
          <w:szCs w:val="22"/>
        </w:rPr>
        <w:t>4</w:t>
      </w:r>
      <w:r w:rsidRPr="004102C9">
        <w:rPr>
          <w:sz w:val="22"/>
          <w:szCs w:val="22"/>
        </w:rPr>
        <w:t>.2016 r.  od godz. 13</w:t>
      </w:r>
      <w:r w:rsidRPr="004102C9">
        <w:rPr>
          <w:sz w:val="22"/>
          <w:szCs w:val="22"/>
          <w:vertAlign w:val="superscript"/>
        </w:rPr>
        <w:t>00</w:t>
      </w:r>
      <w:r w:rsidRPr="004102C9">
        <w:rPr>
          <w:sz w:val="22"/>
          <w:szCs w:val="22"/>
        </w:rPr>
        <w:t xml:space="preserve">  do godz. 15</w:t>
      </w:r>
      <w:r w:rsidRPr="004102C9">
        <w:rPr>
          <w:sz w:val="22"/>
          <w:szCs w:val="22"/>
          <w:vertAlign w:val="superscript"/>
        </w:rPr>
        <w:t>00</w:t>
      </w:r>
      <w:r w:rsidRPr="004102C9">
        <w:rPr>
          <w:sz w:val="22"/>
          <w:szCs w:val="22"/>
        </w:rPr>
        <w:t xml:space="preserve"> 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Dokumenty do przetargu należy pobrać  w pokoju nr 90 w siedzibie </w:t>
      </w:r>
      <w:proofErr w:type="spellStart"/>
      <w:r w:rsidRPr="004102C9">
        <w:rPr>
          <w:sz w:val="22"/>
          <w:szCs w:val="22"/>
        </w:rPr>
        <w:t>UMiG</w:t>
      </w:r>
      <w:proofErr w:type="spellEnd"/>
      <w:r w:rsidRPr="004102C9">
        <w:rPr>
          <w:sz w:val="22"/>
          <w:szCs w:val="22"/>
        </w:rPr>
        <w:t xml:space="preserve"> Piaseczno.</w:t>
      </w:r>
    </w:p>
    <w:p w:rsidR="00154868" w:rsidRPr="004102C9" w:rsidRDefault="00154868" w:rsidP="00154868">
      <w:pPr>
        <w:jc w:val="both"/>
        <w:rPr>
          <w:b/>
          <w:sz w:val="22"/>
          <w:szCs w:val="22"/>
        </w:rPr>
      </w:pPr>
      <w:r w:rsidRPr="004102C9">
        <w:rPr>
          <w:b/>
          <w:sz w:val="22"/>
          <w:szCs w:val="22"/>
        </w:rPr>
        <w:t>Szczegółowe informacje można uzyskać w siedzibie Urzędu Miasta i Gminy w Piasecznie przy ul. Kościuszki 5 w pokoju nr 90 lub pod nr tel. 22/70-17-679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Burmistrz Miasta i Gminy Piaseczno zastrzega sobie: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 xml:space="preserve">- możliwość unieważnienia postępowania w całości </w:t>
      </w:r>
      <w:r>
        <w:rPr>
          <w:sz w:val="22"/>
          <w:szCs w:val="22"/>
        </w:rPr>
        <w:t xml:space="preserve">lub w części </w:t>
      </w:r>
      <w:r w:rsidRPr="004102C9">
        <w:rPr>
          <w:sz w:val="22"/>
          <w:szCs w:val="22"/>
        </w:rPr>
        <w:t>bez podania przyczyn.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- prawo zamknięcia przetargu bez wybrania którejkolwiek z ofert i bez podania przyczyn.</w:t>
      </w:r>
    </w:p>
    <w:p w:rsidR="00154868" w:rsidRPr="004102C9" w:rsidRDefault="00154868" w:rsidP="00154868">
      <w:pPr>
        <w:jc w:val="both"/>
        <w:rPr>
          <w:sz w:val="22"/>
          <w:szCs w:val="22"/>
        </w:rPr>
      </w:pPr>
      <w:r w:rsidRPr="004102C9">
        <w:rPr>
          <w:sz w:val="22"/>
          <w:szCs w:val="22"/>
        </w:rPr>
        <w:t>O wynikach przetargu oferenci będą zawiadomieni w formie pisemnej.</w:t>
      </w:r>
    </w:p>
    <w:p w:rsidR="00154868" w:rsidRPr="00FD0A5B" w:rsidRDefault="00154868" w:rsidP="00154868">
      <w:pPr>
        <w:rPr>
          <w:sz w:val="28"/>
          <w:szCs w:val="28"/>
        </w:rPr>
      </w:pPr>
    </w:p>
    <w:p w:rsidR="00154868" w:rsidRDefault="00154868" w:rsidP="00154868"/>
    <w:p w:rsidR="004E372A" w:rsidRPr="00FD0A5B" w:rsidRDefault="004E372A" w:rsidP="004E372A">
      <w:pPr>
        <w:rPr>
          <w:sz w:val="28"/>
          <w:szCs w:val="28"/>
        </w:rPr>
      </w:pPr>
    </w:p>
    <w:p w:rsidR="00B22BA3" w:rsidRDefault="00B22BA3"/>
    <w:sectPr w:rsidR="00B22BA3" w:rsidSect="0095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8D3"/>
    <w:multiLevelType w:val="hybridMultilevel"/>
    <w:tmpl w:val="79B485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85B81"/>
    <w:multiLevelType w:val="hybridMultilevel"/>
    <w:tmpl w:val="95346534"/>
    <w:lvl w:ilvl="0" w:tplc="31DE8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E2D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72A"/>
    <w:rsid w:val="00154868"/>
    <w:rsid w:val="004E372A"/>
    <w:rsid w:val="00B22BA3"/>
    <w:rsid w:val="00E1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37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372A"/>
    <w:pPr>
      <w:spacing w:before="100" w:beforeAutospacing="1" w:after="100" w:afterAutospacing="1"/>
    </w:pPr>
    <w:rPr>
      <w:rFonts w:eastAsiaTheme="minorHAnsi"/>
    </w:rPr>
  </w:style>
  <w:style w:type="paragraph" w:styleId="Tekstpodstawowy">
    <w:name w:val="Body Text"/>
    <w:basedOn w:val="Normalny"/>
    <w:link w:val="TekstpodstawowyZnak"/>
    <w:rsid w:val="004E37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37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rsid w:val="004E3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hsy</dc:creator>
  <cp:keywords/>
  <dc:description/>
  <cp:lastModifiedBy>hsy</cp:lastModifiedBy>
  <cp:revision>2</cp:revision>
  <dcterms:created xsi:type="dcterms:W3CDTF">2016-02-10T11:03:00Z</dcterms:created>
  <dcterms:modified xsi:type="dcterms:W3CDTF">2016-03-31T12:56:00Z</dcterms:modified>
</cp:coreProperties>
</file>